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3968BE" w:rsidP="002403D7">
      <w:pPr>
        <w:pStyle w:val="a3"/>
        <w:spacing w:line="288" w:lineRule="auto"/>
        <w:jc w:val="center"/>
        <w:rPr>
          <w:b/>
          <w:sz w:val="12"/>
        </w:rPr>
      </w:pPr>
      <w:r w:rsidRPr="003968BE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3968BE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r w:rsidR="00C92165">
        <w:rPr>
          <w:b/>
          <w:bCs/>
        </w:rPr>
        <w:t>20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>
        <w:rPr>
          <w:szCs w:val="28"/>
        </w:rPr>
        <w:t>1</w:t>
      </w:r>
      <w:r w:rsidR="00C92165">
        <w:rPr>
          <w:szCs w:val="28"/>
        </w:rPr>
        <w:t>20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C92165">
        <w:rPr>
          <w:szCs w:val="28"/>
        </w:rPr>
        <w:t>проекта 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6400F9" w:rsidRDefault="006400F9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: </w:t>
      </w:r>
    </w:p>
    <w:p w:rsidR="00130471" w:rsidRDefault="00125A2E" w:rsidP="00125A2E">
      <w:pPr>
        <w:ind w:firstLine="700"/>
        <w:jc w:val="both"/>
        <w:rPr>
          <w:szCs w:val="28"/>
        </w:rPr>
      </w:pPr>
      <w:r>
        <w:rPr>
          <w:szCs w:val="28"/>
        </w:rPr>
        <w:t xml:space="preserve"> абзац второй</w:t>
      </w:r>
      <w:r w:rsidR="00130471">
        <w:rPr>
          <w:szCs w:val="28"/>
        </w:rPr>
        <w:t xml:space="preserve"> пункта 1.3 дополнить слова «Учреждение имеет свой собственный сайт в информационно-телекоммуникационной сети Интернет»;</w:t>
      </w:r>
    </w:p>
    <w:p w:rsidR="00130471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третий</w:t>
      </w:r>
      <w:r w:rsidR="00130471">
        <w:rPr>
          <w:szCs w:val="28"/>
        </w:rPr>
        <w:t xml:space="preserve"> пункта 1.3 после слов «официальном </w:t>
      </w:r>
      <w:proofErr w:type="gramStart"/>
      <w:r w:rsidR="00130471">
        <w:rPr>
          <w:szCs w:val="28"/>
        </w:rPr>
        <w:t>сайте</w:t>
      </w:r>
      <w:proofErr w:type="gramEnd"/>
      <w:r w:rsidR="00130471">
        <w:rPr>
          <w:szCs w:val="28"/>
        </w:rPr>
        <w:t xml:space="preserve"> учреждения» дополнить словами «</w:t>
      </w:r>
      <w:r w:rsidR="00130471">
        <w:rPr>
          <w:szCs w:val="28"/>
          <w:lang w:val="en-US"/>
        </w:rPr>
        <w:t>http</w:t>
      </w:r>
      <w:r w:rsidR="00130471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655724" w:rsidRDefault="00125A2E" w:rsidP="00A372C1">
      <w:pPr>
        <w:ind w:firstLine="700"/>
        <w:jc w:val="both"/>
        <w:rPr>
          <w:szCs w:val="28"/>
        </w:rPr>
      </w:pPr>
      <w:r>
        <w:rPr>
          <w:szCs w:val="28"/>
        </w:rPr>
        <w:t>абзац первый</w:t>
      </w:r>
      <w:r w:rsidR="00655724">
        <w:rPr>
          <w:szCs w:val="28"/>
        </w:rPr>
        <w:t xml:space="preserve"> пункта 1.4 после слов «официальном </w:t>
      </w:r>
      <w:proofErr w:type="gramStart"/>
      <w:r w:rsidR="00655724">
        <w:rPr>
          <w:szCs w:val="28"/>
        </w:rPr>
        <w:t>сайте</w:t>
      </w:r>
      <w:proofErr w:type="gramEnd"/>
      <w:r w:rsidR="00655724">
        <w:rPr>
          <w:szCs w:val="28"/>
        </w:rPr>
        <w:t xml:space="preserve"> учреждения» дополнить словами «</w:t>
      </w:r>
      <w:r w:rsidR="00655724">
        <w:rPr>
          <w:szCs w:val="28"/>
          <w:lang w:val="en-US"/>
        </w:rPr>
        <w:t>http</w:t>
      </w:r>
      <w:r w:rsidR="00655724" w:rsidRPr="00130471">
        <w:rPr>
          <w:szCs w:val="28"/>
        </w:rPr>
        <w:t>:</w:t>
      </w:r>
      <w:r w:rsidR="00655724" w:rsidRPr="00655724">
        <w:rPr>
          <w:szCs w:val="28"/>
        </w:rPr>
        <w:t>//</w:t>
      </w:r>
      <w:r w:rsidR="00655724">
        <w:rPr>
          <w:szCs w:val="28"/>
          <w:lang w:val="en-US"/>
        </w:rPr>
        <w:t>www</w:t>
      </w:r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sarobldor</w:t>
      </w:r>
      <w:proofErr w:type="spellEnd"/>
      <w:r w:rsidR="00655724" w:rsidRPr="00655724">
        <w:rPr>
          <w:szCs w:val="28"/>
        </w:rPr>
        <w:t>.</w:t>
      </w:r>
      <w:proofErr w:type="spellStart"/>
      <w:r w:rsidR="00655724">
        <w:rPr>
          <w:szCs w:val="28"/>
          <w:lang w:val="en-US"/>
        </w:rPr>
        <w:t>ru</w:t>
      </w:r>
      <w:proofErr w:type="spellEnd"/>
      <w:r w:rsidR="00655724">
        <w:rPr>
          <w:szCs w:val="28"/>
        </w:rPr>
        <w:t>»;</w:t>
      </w:r>
    </w:p>
    <w:p w:rsid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831566" w:rsidRDefault="00831566" w:rsidP="00831566">
      <w:pPr>
        <w:ind w:firstLine="700"/>
        <w:jc w:val="both"/>
        <w:rPr>
          <w:szCs w:val="28"/>
        </w:rPr>
      </w:pPr>
      <w:r>
        <w:rPr>
          <w:szCs w:val="28"/>
        </w:rPr>
        <w:t>в пунктах 2.4, 2.20 слово «министерство» в разных падежах заменить словом «учреждение» в соответствующих падежах;</w:t>
      </w:r>
    </w:p>
    <w:p w:rsidR="00655724" w:rsidRDefault="00655724" w:rsidP="00A372C1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наименование подраздела «Срок предоставления государственной услуги, в том числе с учетом необходимости обращения в организации, участвующие в предос</w:t>
      </w:r>
      <w:r w:rsidR="00B4322D">
        <w:rPr>
          <w:szCs w:val="28"/>
        </w:rPr>
        <w:t>тавлении государственной услуги, с</w:t>
      </w:r>
      <w:r>
        <w:rPr>
          <w:szCs w:val="28"/>
        </w:rPr>
        <w:t xml:space="preserve">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</w:t>
      </w:r>
      <w:r>
        <w:rPr>
          <w:szCs w:val="28"/>
        </w:rPr>
        <w:lastRenderedPageBreak/>
        <w:t>результатом предоставления государственной услуги» изложить в следующей редакции «Срок предоставления государственной услуги»;</w:t>
      </w:r>
      <w:proofErr w:type="gramEnd"/>
    </w:p>
    <w:p w:rsidR="00A372C1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абзаце </w:t>
      </w:r>
      <w:r w:rsidR="00897255">
        <w:rPr>
          <w:b w:val="0"/>
        </w:rPr>
        <w:t xml:space="preserve">третьем пункта 2.6.3 </w:t>
      </w:r>
      <w:r>
        <w:rPr>
          <w:b w:val="0"/>
        </w:rPr>
        <w:t>слова «</w:t>
      </w:r>
      <w:r w:rsidR="0081718C">
        <w:rPr>
          <w:b w:val="0"/>
        </w:rPr>
        <w:t>не более 5 (пяти)» заменит</w:t>
      </w:r>
      <w:r w:rsidR="00897255">
        <w:rPr>
          <w:b w:val="0"/>
        </w:rPr>
        <w:t>ь</w:t>
      </w:r>
      <w:r w:rsidR="0081718C">
        <w:rPr>
          <w:b w:val="0"/>
        </w:rPr>
        <w:t xml:space="preserve"> словами «5 (пять)»;</w:t>
      </w:r>
      <w:r>
        <w:rPr>
          <w:b w:val="0"/>
        </w:rPr>
        <w:t xml:space="preserve"> </w:t>
      </w:r>
    </w:p>
    <w:p w:rsidR="00CC3A6A" w:rsidRDefault="00CC3A6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</w:t>
      </w:r>
      <w:r w:rsidR="00B4322D">
        <w:rPr>
          <w:b w:val="0"/>
        </w:rPr>
        <w:t>пункт</w:t>
      </w:r>
      <w:r>
        <w:rPr>
          <w:b w:val="0"/>
        </w:rPr>
        <w:t>е</w:t>
      </w:r>
      <w:r w:rsidR="00B4322D">
        <w:rPr>
          <w:b w:val="0"/>
        </w:rPr>
        <w:t xml:space="preserve"> 2.7 </w:t>
      </w:r>
      <w:r>
        <w:rPr>
          <w:b w:val="0"/>
        </w:rPr>
        <w:t>слова «государственного казенного учреждения Саратовской области  «Дирекция транспорта и дорожного хозяйства» заменить словом «учреждение»;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после слов «учреждение» дополнить словами </w:t>
      </w:r>
      <w:r w:rsidRPr="00B4322D">
        <w:rPr>
          <w:b w:val="0"/>
        </w:rPr>
        <w:t>«</w:t>
      </w:r>
      <w:r w:rsidRPr="00B4322D">
        <w:rPr>
          <w:b w:val="0"/>
          <w:lang w:val="en-US"/>
        </w:rPr>
        <w:t>http</w:t>
      </w:r>
      <w:r w:rsidRPr="00B4322D">
        <w:rPr>
          <w:b w:val="0"/>
        </w:rPr>
        <w:t>://</w:t>
      </w:r>
      <w:r w:rsidRPr="00B4322D">
        <w:rPr>
          <w:b w:val="0"/>
          <w:lang w:val="en-US"/>
        </w:rPr>
        <w:t>www</w:t>
      </w:r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sarobldor</w:t>
      </w:r>
      <w:proofErr w:type="spellEnd"/>
      <w:r w:rsidRPr="00B4322D">
        <w:rPr>
          <w:b w:val="0"/>
        </w:rPr>
        <w:t>.</w:t>
      </w:r>
      <w:proofErr w:type="spellStart"/>
      <w:r w:rsidRPr="00B4322D">
        <w:rPr>
          <w:b w:val="0"/>
          <w:lang w:val="en-US"/>
        </w:rPr>
        <w:t>ru</w:t>
      </w:r>
      <w:proofErr w:type="spellEnd"/>
      <w:r w:rsidR="00A96B6F">
        <w:rPr>
          <w:b w:val="0"/>
        </w:rPr>
        <w:t>,</w:t>
      </w:r>
      <w:r w:rsidRPr="00B4322D">
        <w:rPr>
          <w:b w:val="0"/>
        </w:rPr>
        <w:t>»</w:t>
      </w:r>
      <w:r w:rsidR="0081718C">
        <w:rPr>
          <w:b w:val="0"/>
        </w:rPr>
        <w:t>;</w:t>
      </w:r>
    </w:p>
    <w:p w:rsidR="00B4322D" w:rsidRDefault="00B4322D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дополнить </w:t>
      </w:r>
      <w:r w:rsidR="00831566">
        <w:rPr>
          <w:b w:val="0"/>
        </w:rPr>
        <w:t>абзацем</w:t>
      </w:r>
      <w:r>
        <w:rPr>
          <w:b w:val="0"/>
        </w:rPr>
        <w:t xml:space="preserve"> следующего содержания: «Учреждение обеспечивает размещение и актуализацию перечня нормативных правовых актов, регулирующих предоставления государственной услуги, на соответствующих ресурсах</w:t>
      </w:r>
      <w:proofErr w:type="gramStart"/>
      <w:r>
        <w:rPr>
          <w:b w:val="0"/>
        </w:rPr>
        <w:t>.»</w:t>
      </w:r>
      <w:r w:rsidR="005F6EC4">
        <w:rPr>
          <w:b w:val="0"/>
        </w:rPr>
        <w:t>;</w:t>
      </w:r>
      <w:proofErr w:type="gramEnd"/>
    </w:p>
    <w:p w:rsidR="00436C2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2.10</w:t>
      </w:r>
      <w:r w:rsidR="00436C2B">
        <w:rPr>
          <w:b w:val="0"/>
        </w:rPr>
        <w:t>:</w:t>
      </w:r>
    </w:p>
    <w:p w:rsidR="00436C2B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абзац третий </w:t>
      </w:r>
      <w:r w:rsidR="00BB546B">
        <w:rPr>
          <w:b w:val="0"/>
        </w:rPr>
        <w:t xml:space="preserve">дополнить предложением: </w:t>
      </w:r>
    </w:p>
    <w:p w:rsidR="00BB546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«З</w:t>
      </w:r>
      <w:r w:rsidR="00BB546B">
        <w:rPr>
          <w:b w:val="0"/>
        </w:rPr>
        <w:t>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="00BB546B">
        <w:rPr>
          <w:b w:val="0"/>
        </w:rPr>
        <w:t>;»</w:t>
      </w:r>
      <w:proofErr w:type="gramEnd"/>
      <w:r w:rsidR="00BB546B">
        <w:rPr>
          <w:b w:val="0"/>
        </w:rPr>
        <w:t>;</w:t>
      </w:r>
    </w:p>
    <w:p w:rsidR="00BB546B" w:rsidRDefault="00BB546B" w:rsidP="00BB546B">
      <w:pPr>
        <w:autoSpaceDE w:val="0"/>
        <w:autoSpaceDN w:val="0"/>
        <w:adjustRightInd w:val="0"/>
        <w:ind w:firstLine="700"/>
        <w:jc w:val="both"/>
      </w:pPr>
      <w:r w:rsidRPr="00BB546B">
        <w:t>в абзаце четвертом слова</w:t>
      </w:r>
      <w:r>
        <w:rPr>
          <w:b/>
        </w:rPr>
        <w:t xml:space="preserve"> «</w:t>
      </w:r>
      <w:r>
        <w:rPr>
          <w:szCs w:val="28"/>
        </w:rPr>
        <w:t>в приеме документов, необходимых для предоставления государственной услуги либо</w:t>
      </w:r>
      <w:r>
        <w:rPr>
          <w:b/>
        </w:rPr>
        <w:t xml:space="preserve">» </w:t>
      </w:r>
      <w:r w:rsidRPr="00BB546B">
        <w:t>исключить</w:t>
      </w:r>
      <w:r>
        <w:t>;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>дополнить абзацем пятым следующего содержания: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proofErr w:type="gramStart"/>
      <w:r>
        <w:t>«предоставления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  <w:proofErr w:type="gramEnd"/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 xml:space="preserve">пункт 2.18 дополнить абзацем следующего содержания: </w:t>
      </w:r>
    </w:p>
    <w:p w:rsidR="005F6EC4" w:rsidRDefault="005F6EC4" w:rsidP="00BB546B">
      <w:pPr>
        <w:autoSpaceDE w:val="0"/>
        <w:autoSpaceDN w:val="0"/>
        <w:adjustRightInd w:val="0"/>
        <w:ind w:firstLine="700"/>
        <w:jc w:val="both"/>
      </w:pPr>
      <w:r>
        <w:t>«</w:t>
      </w:r>
      <w:r w:rsidR="0068008C">
        <w:t xml:space="preserve">зал </w:t>
      </w:r>
      <w:r>
        <w:t>ожидания и приема граждан, а также места для заполнения запрос</w:t>
      </w:r>
      <w:r w:rsidR="0068008C">
        <w:t>ов</w:t>
      </w:r>
      <w:r>
        <w:t xml:space="preserve">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>
        <w:t>.»;</w:t>
      </w:r>
      <w:proofErr w:type="gramEnd"/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 xml:space="preserve">подраздел «Показатели доступности и качества государственной услуги» изложить в следующей редакции: 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 xml:space="preserve">«Показатели доступности и качества государственной услуги 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>2.21. К показателям доступности и качества государственной услуги относятся: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86A9C" w:rsidRPr="00E61723" w:rsidRDefault="00686A9C" w:rsidP="00686A9C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lastRenderedPageBreak/>
        <w:t>возможность получения государственной услуги по экстерриториальному принципу отсутствует;</w:t>
      </w:r>
    </w:p>
    <w:p w:rsidR="00686A9C" w:rsidRPr="004C3D1C" w:rsidRDefault="00686A9C" w:rsidP="00686A9C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отсутствует</w:t>
      </w:r>
      <w:proofErr w:type="gramStart"/>
      <w:r>
        <w:rPr>
          <w:szCs w:val="28"/>
        </w:rPr>
        <w:t>.</w:t>
      </w:r>
      <w:r w:rsidRPr="00F30D7B">
        <w:t>»;</w:t>
      </w:r>
      <w:proofErr w:type="gramEnd"/>
    </w:p>
    <w:p w:rsidR="00686A9C" w:rsidRDefault="00686A9C" w:rsidP="00686A9C">
      <w:pPr>
        <w:autoSpaceDE w:val="0"/>
        <w:autoSpaceDN w:val="0"/>
        <w:adjustRightInd w:val="0"/>
        <w:ind w:firstLine="700"/>
        <w:jc w:val="both"/>
      </w:pPr>
      <w:r>
        <w:t>пункт 2.23 считать пунктом 2.22;</w:t>
      </w:r>
    </w:p>
    <w:p w:rsidR="009A021D" w:rsidRDefault="0089725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</w:t>
      </w:r>
      <w:r>
        <w:t>р</w:t>
      </w:r>
      <w:r w:rsidR="009A021D">
        <w:t xml:space="preserve">азделе </w:t>
      </w:r>
      <w:r w:rsidR="009A021D">
        <w:rPr>
          <w:lang w:val="en-US"/>
        </w:rPr>
        <w:t>III</w:t>
      </w:r>
      <w:r w:rsidR="009A021D">
        <w:t>:</w:t>
      </w:r>
    </w:p>
    <w:p w:rsidR="009A021D" w:rsidRDefault="00196265" w:rsidP="00BB546B">
      <w:pPr>
        <w:autoSpaceDE w:val="0"/>
        <w:autoSpaceDN w:val="0"/>
        <w:adjustRightInd w:val="0"/>
        <w:ind w:firstLine="700"/>
        <w:jc w:val="both"/>
      </w:pPr>
      <w:r>
        <w:t>в</w:t>
      </w:r>
      <w:r w:rsidR="009A021D">
        <w:t xml:space="preserve"> пункте 3.31 слова «</w:t>
      </w:r>
      <w:r w:rsidR="00D61763">
        <w:t>не превышающих</w:t>
      </w:r>
      <w:r w:rsidR="009A021D">
        <w:t xml:space="preserve"> 4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в</w:t>
      </w:r>
      <w:r w:rsidR="00D61763">
        <w:t xml:space="preserve"> пункте 3.32 слова «не превышающих 5 рабочих дней» заменить словами «в течение 5 рабочих дней»;</w:t>
      </w:r>
    </w:p>
    <w:p w:rsidR="00D61763" w:rsidRDefault="00196265" w:rsidP="00D61763">
      <w:pPr>
        <w:autoSpaceDE w:val="0"/>
        <w:autoSpaceDN w:val="0"/>
        <w:adjustRightInd w:val="0"/>
        <w:ind w:firstLine="700"/>
        <w:jc w:val="both"/>
      </w:pPr>
      <w:r>
        <w:t>п</w:t>
      </w:r>
      <w:r w:rsidR="00D61763">
        <w:t>ункт 3.33 дополнить частью следующего содержания:</w:t>
      </w:r>
    </w:p>
    <w:p w:rsidR="00686A9C" w:rsidRDefault="00D61763" w:rsidP="00686A9C">
      <w:pPr>
        <w:pStyle w:val="af"/>
      </w:pPr>
      <w:r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>
        <w:t>.»;</w:t>
      </w:r>
      <w:r w:rsidR="00686A9C" w:rsidRPr="00686A9C">
        <w:t xml:space="preserve"> </w:t>
      </w:r>
      <w:proofErr w:type="gramEnd"/>
    </w:p>
    <w:p w:rsidR="00686A9C" w:rsidRDefault="00686A9C" w:rsidP="00686A9C">
      <w:pPr>
        <w:pStyle w:val="af"/>
      </w:pPr>
      <w:r>
        <w:t>дополнить подразделом следующего содержания:</w:t>
      </w:r>
    </w:p>
    <w:p w:rsidR="00686A9C" w:rsidRDefault="00686A9C" w:rsidP="00686A9C">
      <w:pPr>
        <w:pStyle w:val="af"/>
      </w:pPr>
      <w:r>
        <w:t>«Варианты предоставления государственной услуги</w:t>
      </w:r>
    </w:p>
    <w:p w:rsidR="00D61763" w:rsidRPr="009A021D" w:rsidRDefault="00686A9C" w:rsidP="00686A9C">
      <w:pPr>
        <w:autoSpaceDE w:val="0"/>
        <w:autoSpaceDN w:val="0"/>
        <w:adjustRightInd w:val="0"/>
        <w:ind w:firstLine="700"/>
        <w:jc w:val="both"/>
      </w:pPr>
      <w:r>
        <w:t>3.34. Различный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предусматривается. Государственная услуга предоставляется в едином порядке для всех категорий заявителей</w:t>
      </w:r>
      <w:proofErr w:type="gramStart"/>
      <w:r>
        <w:t>.»;</w:t>
      </w:r>
      <w:bookmarkStart w:id="0" w:name="_GoBack"/>
      <w:bookmarkEnd w:id="0"/>
      <w:proofErr w:type="gramEnd"/>
    </w:p>
    <w:p w:rsidR="00DB6151" w:rsidRPr="00DB6151" w:rsidRDefault="00DB6151" w:rsidP="00BB546B">
      <w:pPr>
        <w:autoSpaceDE w:val="0"/>
        <w:autoSpaceDN w:val="0"/>
        <w:adjustRightInd w:val="0"/>
        <w:ind w:firstLine="700"/>
        <w:jc w:val="both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995AB6" w:rsidRDefault="00995AB6" w:rsidP="00995AB6">
      <w:pPr>
        <w:autoSpaceDE w:val="0"/>
        <w:autoSpaceDN w:val="0"/>
        <w:adjustRightInd w:val="0"/>
        <w:ind w:firstLine="700"/>
        <w:jc w:val="both"/>
      </w:pPr>
      <w:r>
        <w:t>пункт 5.2 изложить в следующей редакции:</w:t>
      </w:r>
    </w:p>
    <w:p w:rsidR="00995AB6" w:rsidRDefault="00995AB6" w:rsidP="00995AB6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«5.2. Жалоба подается в письменной форме на бумажном носителе или в электронной форме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работников учреждения рассматриваются начальником учреждения.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начальника учреждения рассматриваются министерством транспорта и дорожного хозяйства Саратовской области.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должностных лиц,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Жалобы на решения и действия (бездействие) министра транспорта и дорожного хозяйства Саратовской области подаются в Правительство Саратовской области.</w:t>
      </w:r>
    </w:p>
    <w:p w:rsidR="00995AB6" w:rsidRDefault="00995AB6" w:rsidP="00995AB6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 xml:space="preserve">Жалоба на решения и действия (бездействие) министерства, учреждения их должностных лиц, государственного гражданского служащего может быть направлена по почте, электронной почтой, с использованием официального сайта министерства, учреждения, единого портала государственных и муниципальных услуг, портала федеральной государственной </w:t>
      </w:r>
      <w:r>
        <w:rPr>
          <w:szCs w:val="28"/>
        </w:rPr>
        <w:lastRenderedPageBreak/>
        <w:t>информационной системы, обеспечивающей процесс досудебного (внесудебного) обжалования решений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>
        <w:rPr>
          <w:szCs w:val="28"/>
        </w:rPr>
        <w:t xml:space="preserve"> должностными лицами, государственными и муниципальными служащими, а также может быть 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при личном приеме заявителя.</w:t>
      </w:r>
      <w:r>
        <w:t>»;</w:t>
      </w:r>
    </w:p>
    <w:p w:rsidR="00D71F4A" w:rsidRDefault="00D71F4A" w:rsidP="00BB546B">
      <w:pPr>
        <w:autoSpaceDE w:val="0"/>
        <w:autoSpaceDN w:val="0"/>
        <w:adjustRightInd w:val="0"/>
        <w:ind w:firstLine="700"/>
        <w:jc w:val="both"/>
      </w:pPr>
      <w:r>
        <w:t>пункт 5.3 изложить в следующей редакции:</w:t>
      </w:r>
    </w:p>
    <w:p w:rsidR="00636ADE" w:rsidRDefault="00D71F4A" w:rsidP="00BB546B">
      <w:pPr>
        <w:autoSpaceDE w:val="0"/>
        <w:autoSpaceDN w:val="0"/>
        <w:adjustRightInd w:val="0"/>
        <w:ind w:firstLine="700"/>
        <w:jc w:val="both"/>
      </w:pPr>
      <w:r>
        <w:t xml:space="preserve">«5.3. </w:t>
      </w:r>
      <w:r w:rsidR="00636ADE">
        <w:t xml:space="preserve">Информацию о порядке подачи и рассмотрения жалобы граждане могут получить: </w:t>
      </w:r>
    </w:p>
    <w:p w:rsidR="00B12289" w:rsidRDefault="00D96FCA" w:rsidP="00BB546B">
      <w:pPr>
        <w:autoSpaceDE w:val="0"/>
        <w:autoSpaceDN w:val="0"/>
        <w:adjustRightInd w:val="0"/>
        <w:ind w:firstLine="700"/>
        <w:jc w:val="both"/>
      </w:pPr>
      <w:r>
        <w:t>н</w:t>
      </w:r>
      <w:r w:rsidR="00636ADE">
        <w:t>а официальном сайте</w:t>
      </w:r>
      <w:r>
        <w:t xml:space="preserve"> учреждения</w:t>
      </w:r>
      <w:r w:rsidR="00B12289">
        <w:t>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Едином портале государственных и муниципальных услуг (функций);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информационных стендах учреждения;</w:t>
      </w:r>
    </w:p>
    <w:p w:rsidR="00DB6151" w:rsidRDefault="00B12289" w:rsidP="00B12289">
      <w:pPr>
        <w:autoSpaceDE w:val="0"/>
        <w:autoSpaceDN w:val="0"/>
        <w:adjustRightInd w:val="0"/>
        <w:ind w:firstLine="700"/>
        <w:jc w:val="both"/>
      </w:pPr>
      <w:r>
        <w:t>при личном обращении в учреждение</w:t>
      </w:r>
      <w:proofErr w:type="gramStart"/>
      <w:r>
        <w:t>.</w:t>
      </w:r>
      <w:r w:rsidR="00D71F4A">
        <w:t>»</w:t>
      </w:r>
      <w:r w:rsidR="00686A9C">
        <w:t>;</w:t>
      </w:r>
      <w:proofErr w:type="gramEnd"/>
    </w:p>
    <w:p w:rsidR="00196265" w:rsidRDefault="00196265" w:rsidP="00B12289">
      <w:pPr>
        <w:autoSpaceDE w:val="0"/>
        <w:autoSpaceDN w:val="0"/>
        <w:adjustRightInd w:val="0"/>
        <w:ind w:firstLine="700"/>
        <w:jc w:val="both"/>
      </w:pPr>
      <w:r>
        <w:t>пункт 5.4 дополнить частью следующего содержания:</w:t>
      </w:r>
    </w:p>
    <w:p w:rsidR="00196265" w:rsidRPr="00B12289" w:rsidRDefault="00196265" w:rsidP="00B12289">
      <w:pPr>
        <w:autoSpaceDE w:val="0"/>
        <w:autoSpaceDN w:val="0"/>
        <w:adjustRightInd w:val="0"/>
        <w:ind w:firstLine="700"/>
        <w:jc w:val="both"/>
      </w:pPr>
      <w:r>
        <w:t>«Учреждение обеспечивает размещение и актуализацию сведений в соответствующем разделе регионального реестра</w:t>
      </w:r>
      <w:proofErr w:type="gramStart"/>
      <w:r>
        <w:t>.».</w:t>
      </w:r>
      <w:proofErr w:type="gramEnd"/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82" w:rsidRDefault="002D7482">
      <w:r>
        <w:separator/>
      </w:r>
    </w:p>
  </w:endnote>
  <w:endnote w:type="continuationSeparator" w:id="0">
    <w:p w:rsidR="002D7482" w:rsidRDefault="002D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82" w:rsidRDefault="002D7482">
      <w:r>
        <w:separator/>
      </w:r>
    </w:p>
  </w:footnote>
  <w:footnote w:type="continuationSeparator" w:id="0">
    <w:p w:rsidR="002D7482" w:rsidRDefault="002D7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D7482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8BE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216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CE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8A6A-4A9C-40F2-8E85-48195A7F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2020-07-21T06:41:00Z</cp:lastPrinted>
  <dcterms:created xsi:type="dcterms:W3CDTF">2021-07-30T12:38:00Z</dcterms:created>
  <dcterms:modified xsi:type="dcterms:W3CDTF">2021-07-30T12:38:00Z</dcterms:modified>
</cp:coreProperties>
</file>